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5F3032" w:rsidRDefault="00F42301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F3032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E67D3A" w:rsidRPr="005F3032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E205F0" w:rsidRPr="005F3032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  <w:r w:rsidR="00E67D3A" w:rsidRPr="005F303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E205F0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E205F0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E205F0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5F3032" w:rsidRDefault="00E67D3A" w:rsidP="00A46292">
      <w:pPr>
        <w:spacing w:line="247" w:lineRule="auto"/>
        <w:rPr>
          <w:rFonts w:ascii="PT Astra Serif" w:hAnsi="PT Astra Serif"/>
          <w:sz w:val="28"/>
          <w:szCs w:val="28"/>
        </w:rPr>
      </w:pPr>
    </w:p>
    <w:p w:rsidR="00FB61C4" w:rsidRPr="005F3032" w:rsidRDefault="009459E2" w:rsidP="009459E2">
      <w:pPr>
        <w:jc w:val="center"/>
        <w:rPr>
          <w:rFonts w:ascii="PT Astra Serif" w:eastAsiaTheme="minorHAnsi" w:hAnsi="PT Astra Serif"/>
          <w:b/>
          <w:spacing w:val="-6"/>
          <w:sz w:val="28"/>
          <w:szCs w:val="28"/>
        </w:rPr>
      </w:pPr>
      <w:r w:rsidRPr="005F3032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Перечень субсидий </w:t>
      </w:r>
      <w:r w:rsidRPr="005F3032">
        <w:rPr>
          <w:rFonts w:ascii="PT Astra Serif" w:eastAsiaTheme="minorHAnsi" w:hAnsi="PT Astra Serif"/>
          <w:b/>
          <w:sz w:val="28"/>
          <w:szCs w:val="28"/>
        </w:rPr>
        <w:t>бюджетам муниципальных</w:t>
      </w:r>
      <w:r w:rsidRPr="005F3032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</w:t>
      </w:r>
      <w:proofErr w:type="spellStart"/>
      <w:r w:rsidRPr="005F3032">
        <w:rPr>
          <w:rFonts w:ascii="PT Astra Serif" w:eastAsiaTheme="minorHAnsi" w:hAnsi="PT Astra Serif"/>
          <w:b/>
          <w:spacing w:val="-6"/>
          <w:sz w:val="28"/>
          <w:szCs w:val="28"/>
        </w:rPr>
        <w:t>софинансирования</w:t>
      </w:r>
      <w:proofErr w:type="spellEnd"/>
    </w:p>
    <w:p w:rsidR="009459E2" w:rsidRPr="005F3032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5F3032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расходных обязательств, возникающих при выполнении полномочий </w:t>
      </w:r>
    </w:p>
    <w:p w:rsidR="009459E2" w:rsidRPr="005F3032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5F3032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9459E2" w:rsidRPr="005F3032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5F3032">
        <w:rPr>
          <w:rFonts w:ascii="PT Astra Serif" w:eastAsiaTheme="minorHAnsi" w:hAnsi="PT Astra Serif"/>
          <w:b/>
          <w:spacing w:val="-6"/>
          <w:sz w:val="28"/>
          <w:szCs w:val="28"/>
        </w:rPr>
        <w:t>значения, на 2022 год и на плановый период 2023 и 2024 годов</w:t>
      </w:r>
    </w:p>
    <w:p w:rsidR="000F75FC" w:rsidRPr="005F3032" w:rsidRDefault="000F75FC" w:rsidP="00A46292">
      <w:pPr>
        <w:spacing w:line="247" w:lineRule="auto"/>
        <w:jc w:val="center"/>
        <w:rPr>
          <w:rFonts w:ascii="PT Astra Serif" w:hAnsi="PT Astra Serif"/>
          <w:b/>
          <w:spacing w:val="-6"/>
          <w:sz w:val="28"/>
          <w:szCs w:val="28"/>
        </w:rPr>
      </w:pPr>
    </w:p>
    <w:p w:rsidR="006949EE" w:rsidRPr="00EF7A1D" w:rsidRDefault="006949EE" w:rsidP="006949EE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F254D7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  <w:bookmarkStart w:id="0" w:name="_GoBack"/>
      <w:bookmarkEnd w:id="0"/>
    </w:p>
    <w:p w:rsidR="00E67D3A" w:rsidRPr="005F3032" w:rsidRDefault="006949EE" w:rsidP="006949EE">
      <w:pPr>
        <w:ind w:right="-426"/>
        <w:jc w:val="right"/>
        <w:rPr>
          <w:rFonts w:ascii="PT Astra Serif" w:hAnsi="PT Astra Serif"/>
          <w:sz w:val="24"/>
        </w:rPr>
      </w:pPr>
      <w:r w:rsidRPr="005F3032">
        <w:rPr>
          <w:rFonts w:ascii="PT Astra Serif" w:hAnsi="PT Astra Serif"/>
          <w:sz w:val="24"/>
        </w:rPr>
        <w:t xml:space="preserve"> </w:t>
      </w:r>
      <w:r w:rsidR="00E67D3A" w:rsidRPr="005F3032">
        <w:rPr>
          <w:rFonts w:ascii="PT Astra Serif" w:hAnsi="PT Astra Serif"/>
          <w:sz w:val="24"/>
        </w:rPr>
        <w:t>(тыс. рублей)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701"/>
        <w:gridCol w:w="709"/>
        <w:gridCol w:w="709"/>
        <w:gridCol w:w="1276"/>
        <w:gridCol w:w="1275"/>
        <w:gridCol w:w="1418"/>
      </w:tblGrid>
      <w:tr w:rsidR="00E67D3A" w:rsidRPr="005F3032" w:rsidTr="00967521">
        <w:trPr>
          <w:trHeight w:val="133"/>
        </w:trPr>
        <w:tc>
          <w:tcPr>
            <w:tcW w:w="3544" w:type="dxa"/>
            <w:noWrap/>
          </w:tcPr>
          <w:p w:rsidR="00E67D3A" w:rsidRPr="005F3032" w:rsidRDefault="00E67D3A" w:rsidP="00A46292">
            <w:pPr>
              <w:spacing w:line="247" w:lineRule="auto"/>
              <w:ind w:right="-68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4F779C" w:rsidRPr="005F3032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</w:rPr>
              <w:t xml:space="preserve">Целевая </w:t>
            </w:r>
          </w:p>
          <w:p w:rsidR="00E67D3A" w:rsidRPr="005F3032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709" w:type="dxa"/>
          </w:tcPr>
          <w:p w:rsidR="002C7CC0" w:rsidRPr="005F3032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5F3032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5F3032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  <w:r w:rsidR="00571E4C" w:rsidRPr="005F3032">
              <w:rPr>
                <w:rFonts w:ascii="PT Astra Serif" w:hAnsi="PT Astra Serif"/>
                <w:bCs/>
                <w:sz w:val="24"/>
                <w:szCs w:val="24"/>
              </w:rPr>
              <w:t>/</w:t>
            </w:r>
          </w:p>
          <w:p w:rsidR="00E67D3A" w:rsidRPr="005F3032" w:rsidRDefault="002C7CC0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="00571E4C" w:rsidRPr="005F3032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="00571E4C" w:rsidRPr="005F3032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="00571E4C" w:rsidRPr="005F3032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="00571E4C" w:rsidRPr="005F3032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5F3032" w:rsidRDefault="00571E4C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5F3032" w:rsidRDefault="00E67D3A" w:rsidP="00E205F0">
            <w:pPr>
              <w:spacing w:line="247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  <w:lang w:val="en-US"/>
              </w:rPr>
              <w:t>20</w:t>
            </w:r>
            <w:r w:rsidRPr="005F3032">
              <w:rPr>
                <w:rFonts w:ascii="PT Astra Serif" w:hAnsi="PT Astra Serif"/>
                <w:bCs/>
                <w:sz w:val="24"/>
              </w:rPr>
              <w:t>2</w:t>
            </w:r>
            <w:r w:rsidR="00E205F0" w:rsidRPr="005F3032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5F3032">
              <w:rPr>
                <w:rFonts w:ascii="PT Astra Serif" w:hAnsi="PT Astra Serif"/>
                <w:bCs/>
                <w:sz w:val="24"/>
                <w:lang w:val="en-US"/>
              </w:rPr>
              <w:t xml:space="preserve"> </w:t>
            </w:r>
            <w:r w:rsidRPr="005F3032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275" w:type="dxa"/>
            <w:noWrap/>
          </w:tcPr>
          <w:p w:rsidR="00E67D3A" w:rsidRPr="005F3032" w:rsidRDefault="00E67D3A" w:rsidP="00E205F0">
            <w:pPr>
              <w:spacing w:line="247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</w:rPr>
              <w:t>202</w:t>
            </w:r>
            <w:r w:rsidR="00E205F0" w:rsidRPr="005F3032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5F3032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418" w:type="dxa"/>
          </w:tcPr>
          <w:p w:rsidR="00E67D3A" w:rsidRPr="005F3032" w:rsidRDefault="00E67D3A" w:rsidP="00E205F0">
            <w:pPr>
              <w:spacing w:line="247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</w:rPr>
              <w:t>202</w:t>
            </w:r>
            <w:r w:rsidR="00E205F0" w:rsidRPr="005F3032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5F3032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2C7CC0" w:rsidRPr="006949EE" w:rsidRDefault="002C7CC0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544"/>
        <w:gridCol w:w="1701"/>
        <w:gridCol w:w="709"/>
        <w:gridCol w:w="709"/>
        <w:gridCol w:w="1276"/>
        <w:gridCol w:w="1275"/>
        <w:gridCol w:w="1418"/>
      </w:tblGrid>
      <w:tr w:rsidR="00967521" w:rsidRPr="005F3032" w:rsidTr="00D66494">
        <w:trPr>
          <w:tblHeader/>
        </w:trPr>
        <w:tc>
          <w:tcPr>
            <w:tcW w:w="3544" w:type="dxa"/>
          </w:tcPr>
          <w:p w:rsidR="00967521" w:rsidRPr="005F3032" w:rsidRDefault="00967521" w:rsidP="006949E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67521" w:rsidRPr="005F3032" w:rsidRDefault="00967521" w:rsidP="006949E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5F303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67521" w:rsidRPr="005F3032" w:rsidRDefault="00967521" w:rsidP="006949E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67521" w:rsidRPr="005F3032" w:rsidRDefault="00967521" w:rsidP="006949E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67521" w:rsidRPr="005F3032" w:rsidRDefault="00967521" w:rsidP="006949EE">
            <w:pPr>
              <w:overflowPunct/>
              <w:autoSpaceDE/>
              <w:autoSpaceDN/>
              <w:adjustRightInd/>
              <w:spacing w:line="228" w:lineRule="auto"/>
              <w:ind w:left="-108" w:right="-99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5F303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967521" w:rsidRPr="005F3032" w:rsidRDefault="00967521" w:rsidP="006949EE">
            <w:pPr>
              <w:overflowPunct/>
              <w:autoSpaceDE/>
              <w:autoSpaceDN/>
              <w:adjustRightInd/>
              <w:spacing w:line="228" w:lineRule="auto"/>
              <w:ind w:left="-108" w:right="-99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5F303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967521" w:rsidRPr="005F3032" w:rsidRDefault="00967521" w:rsidP="006949EE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5F303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7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12813139,1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6572281,3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5759768,0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181083,3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137359,6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Поддержка творческой де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тельности и укрепление мат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риально-технической базы м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ниципальных театров в нас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ленных пунктах с численн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стью населения до 300 тысяч человек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Поддержка творческой де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тельности и техническое осн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щение детских и кукольных т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атров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расли культуры (комплектов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ние книжных фондов муниц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пальных общедоступных би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лиотек)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ления материально-технической базы домов культуры в нас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ленных пунктах с числом жит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лей до 50 тысяч человек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здание и модернизация учр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ждений культурно-досугового типа)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6949EE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lastRenderedPageBreak/>
              <w:t>здание центров культурного развития)</w:t>
            </w:r>
          </w:p>
        </w:tc>
        <w:tc>
          <w:tcPr>
            <w:tcW w:w="1701" w:type="dxa"/>
          </w:tcPr>
          <w:p w:rsidR="006949EE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949EE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949EE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709" w:type="dxa"/>
          </w:tcPr>
          <w:p w:rsidR="006949EE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949EE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949EE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</w:tcPr>
          <w:p w:rsidR="006949EE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949EE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949EE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</w:tcPr>
          <w:p w:rsidR="006949EE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949EE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949EE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275" w:type="dxa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lastRenderedPageBreak/>
              <w:t>102359,6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расли культуры (модернизация региональных и муниципал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 xml:space="preserve">ных детских школ </w:t>
            </w:r>
            <w:proofErr w:type="spellStart"/>
            <w:proofErr w:type="gramStart"/>
            <w:r w:rsidRPr="00672C1F">
              <w:rPr>
                <w:rFonts w:ascii="PT Astra Serif" w:hAnsi="PT Astra Serif" w:cs="Arial"/>
                <w:sz w:val="24"/>
                <w:szCs w:val="24"/>
              </w:rPr>
              <w:t>ис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кусств</w:t>
            </w:r>
            <w:proofErr w:type="spellEnd"/>
            <w:proofErr w:type="gramEnd"/>
            <w:r w:rsidRPr="00672C1F">
              <w:rPr>
                <w:rFonts w:ascii="PT Astra Serif" w:hAnsi="PT Astra Serif" w:cs="Arial"/>
                <w:sz w:val="24"/>
                <w:szCs w:val="24"/>
              </w:rPr>
              <w:t xml:space="preserve"> по видам искусств)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949EE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о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расли культуры (приобретение музыкальных инструментов, об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рудования и материалов для де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ских школ искусств по видам и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кусств и профессиональных обр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зовательных организаций)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Техническое оснащение мун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ципальных музеев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расли культуры (государстве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ная поддержка лучших сел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ских учреждений культуры)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672C1F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672C1F">
              <w:rPr>
                <w:rFonts w:ascii="PT Astra Serif" w:hAnsi="PT Astra Serif" w:cs="Arial"/>
                <w:sz w:val="24"/>
                <w:szCs w:val="24"/>
              </w:rPr>
              <w:t xml:space="preserve"> A2 55192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расли культуры (государстве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ная поддержка лучших рабо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ников сельских учреждений культуры)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672C1F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672C1F">
              <w:rPr>
                <w:rFonts w:ascii="PT Astra Serif" w:hAnsi="PT Astra Serif" w:cs="Arial"/>
                <w:sz w:val="24"/>
                <w:szCs w:val="24"/>
              </w:rPr>
              <w:t xml:space="preserve"> A2 55194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культуры, спорта, туризма и молоде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163401,9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14704,0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организаций, ос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ществляющих подготовку спо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тивного резерва для спорти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ных сборных команд, в том числе спортивных сборных к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манд Российской Федерации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1103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Закупка оборудования для с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здания «умных» спортивных площадок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116853,9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Мероприятия по устройству 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нования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Мероприятия по закупке об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рудования для создания «у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ных» спортивных площадок (в рамках достижения соотве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56 4 17 U7530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9492,9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объектов спорти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ной инфраструктуры спорти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но-технологичес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softHyphen/>
              <w:t>ким оборуд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ванием (закупка и монтаж об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рудования для создания на сельских территориях малых спортивных площадок, монт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руемых на открытых площа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ках или в закрытых помещен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ях, на которых возможно пр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экономического потенц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ала и повышение инвестиц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онной привлекательности р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гиона»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22774,8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5300,0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Проведение комплексных к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дастровых работ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672C1F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ниципальных</w:t>
            </w:r>
            <w:proofErr w:type="gramEnd"/>
            <w:r w:rsidRPr="00672C1F">
              <w:rPr>
                <w:rFonts w:ascii="PT Astra Serif" w:hAnsi="PT Astra Serif" w:cs="Arial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образования в Сарато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4835909,2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3348161,3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3254791,0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кущего ремонта муниципал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ций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173587,7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 xml:space="preserve">Создание дополнительных мест для детей в возрасте от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1,5 до 3 лет в образовательных организациях, осуществляющих образовательную деятельность по образовательным програ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672C1F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чего питания обучающихся, п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лучающих начальное общее 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разование в государственных и муниципальных образовател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ных организациях</w:t>
            </w:r>
            <w:proofErr w:type="gramEnd"/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949EE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Проведение капитального и т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кущего ремонта муниципальных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219512,3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стем образования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ре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лизации мероприятий по м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 xml:space="preserve">дернизации школьных систем образования 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949EE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proofErr w:type="gramStart"/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и обеспечение функц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онирования центров образования естественно-научной и технол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гической направленностей в о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щеобразовательных организац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</w:t>
            </w:r>
            <w:proofErr w:type="spellStart"/>
            <w:r w:rsidRPr="00672C1F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672C1F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организациях, расположенных в сельской местности и поселках городск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го типа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в связи с ростом числа обуч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ющихся, вызванным демогр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фическим фактором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949EE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новых мест в общео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разовательных организациях в связи с ростом числа обучающи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х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ся, вызванным демографическим фактором, за счет средств резер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ного фонда Правительства Ро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за счет средств резервного фо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здания центров образования цифрового и гуманитарного профилей (в рамках достижения соответствующих задач фед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рального проекта) (за исключ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здания центров образования цифрового и гуманитарного профилей (в рамках достижения соответствующих задач фед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рального проекта) (в части ра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ходов на оплату труда с начи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лениями)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функционирования центров 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 xml:space="preserve">разования естественно-научной и </w:t>
            </w:r>
            <w:proofErr w:type="gramStart"/>
            <w:r w:rsidRPr="00672C1F">
              <w:rPr>
                <w:rFonts w:ascii="PT Astra Serif" w:hAnsi="PT Astra Serif" w:cs="Arial"/>
                <w:sz w:val="24"/>
                <w:szCs w:val="24"/>
              </w:rPr>
              <w:t>технологической</w:t>
            </w:r>
            <w:proofErr w:type="gramEnd"/>
            <w:r w:rsidRPr="00672C1F">
              <w:rPr>
                <w:rFonts w:ascii="PT Astra Serif" w:hAnsi="PT Astra Serif" w:cs="Arial"/>
                <w:sz w:val="24"/>
                <w:szCs w:val="24"/>
              </w:rPr>
              <w:t xml:space="preserve"> направле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ностей в общеобразовательных организациях (в рамках дост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 (за и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672C1F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разования естественно-научной и технологической направле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ностей в общеобразовательных организациях (в рамках дост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672C1F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672C1F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зациях (в рамках достижения соответствующих задач фед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рального проекта) (за исключ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672C1F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672C1F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в связи с ростом числа обуч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ющихся, вызванным демогр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фическим фактором (в рамках достижения соответствующих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ных организациях, распол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женных в сельской местности и малых городах, условий для з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нятий физической культурой и спортом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pacing w:val="-4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новых мест в образ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вательных организациях ра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личных типов для реализации дополнительных общеразвив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ющих программ всех напра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ленностей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949EE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созд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ния центров выявления и по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держки одаренных детей (в ра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м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ках достижения соответству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ю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здания центров выявления и поддержки одаренных детей (в рамках достижения соотве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ния цифровой образовательной среды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Обеспечение функциониров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ния центров цифрового образ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вания детей «IT-куб» (в рамках достижения соответствующих задач федерального проекта) (за исключением расходов на опл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Обеспечение функциониров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ния центров цифрового образ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рения цифровой образовател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ной среды в общеобразовател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ных организациях (в рамках д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19039,1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949EE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6949EE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Государственная программа Саратовской области «Обесп</w:t>
            </w:r>
            <w:r w:rsidRPr="006949EE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е</w:t>
            </w:r>
            <w:r w:rsidRPr="006949EE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чение населения доступным жильем и развитие жилищно-коммунальной инфраструкт</w:t>
            </w:r>
            <w:r w:rsidRPr="006949EE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у</w:t>
            </w:r>
            <w:r w:rsidRPr="006949EE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ры»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2530516,3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1259632,7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584097,3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Стимулирование </w:t>
            </w:r>
            <w:proofErr w:type="gramStart"/>
            <w:r w:rsidRPr="00672C1F">
              <w:rPr>
                <w:rFonts w:ascii="PT Astra Serif" w:hAnsi="PT Astra Serif" w:cs="Arial"/>
                <w:sz w:val="24"/>
                <w:szCs w:val="24"/>
              </w:rPr>
              <w:t>программ ра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вития жилищного строител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ства субъектов Российской Ф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  <w:proofErr w:type="gramEnd"/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ной сети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евого водоснабжения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949EE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Строительство и реконструкция (модернизация) объектов пить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вого водоснабжения за счет средств резервного фонда Прав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(в рамках дост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5E 8 G6 U0130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рийного жилищного фонда, в том числе переселению граждан из аварийного жилищного фо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да с учетом необходимости ра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вития малоэтажного жилищн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го строительства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рийного жилищного фонда, в том числе переселению граждан из аварийного жилищного фо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да с учетом необходимости ра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вития малоэтажного жилищн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16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16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сельского хозяйства и р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гулирование рынков сельск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7009,6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16" w:lineRule="auto"/>
              <w:ind w:left="-108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16" w:lineRule="auto"/>
              <w:ind w:left="-108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Подготовка проектов межев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ния земельных участков и на проведение кадастровых работ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0405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16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16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2614458,0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846000,0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846000,0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949EE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мероприятий по р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монту автомобильных дорог о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щего пользования местного зн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чения в границах городских пос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лений области за счет средств о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949EE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тельности в отношении автом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бильных дорог общего пользов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ния местного значения в границах населенных пунктов сельских поселений за счет средств о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6949EE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Осуществление дорожной де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тельности в отношении автом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бильных дорог общего польз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вания местного значения Сар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товской агломерации в гран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цах городских округов области (в рамках достижения соотве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 за счет средств 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Осуществление дорожной де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тельности в отношении автом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бильных дорог общего польз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вания местного значения Сар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товской агломерации в гран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цах городских поселений обл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сти (в рамках достижения соо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ветствующих задач федерал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ного проекта)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«Охр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 окружающей среды, во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производство и рациональное использование природных р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29153,9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купки контейнеров для ра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дельного накопления твердых коммунальных отходов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0605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4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pacing w:val="-4"/>
                <w:sz w:val="24"/>
                <w:szCs w:val="24"/>
              </w:rPr>
              <w:t>Государственная программа Саратовской области «Разв</w:t>
            </w:r>
            <w:r w:rsidRPr="00672C1F">
              <w:rPr>
                <w:rFonts w:ascii="PT Astra Serif" w:hAnsi="PT Astra Serif" w:cs="Arial"/>
                <w:b/>
                <w:bCs/>
                <w:spacing w:val="-4"/>
                <w:sz w:val="24"/>
                <w:szCs w:val="24"/>
              </w:rPr>
              <w:t>и</w:t>
            </w:r>
            <w:r w:rsidRPr="00672C1F">
              <w:rPr>
                <w:rFonts w:ascii="PT Astra Serif" w:hAnsi="PT Astra Serif" w:cs="Arial"/>
                <w:b/>
                <w:bCs/>
                <w:spacing w:val="-4"/>
                <w:sz w:val="24"/>
                <w:szCs w:val="24"/>
              </w:rPr>
              <w:t>тие государственного и мун</w:t>
            </w:r>
            <w:r w:rsidRPr="00672C1F">
              <w:rPr>
                <w:rFonts w:ascii="PT Astra Serif" w:hAnsi="PT Astra Serif" w:cs="Arial"/>
                <w:b/>
                <w:bCs/>
                <w:spacing w:val="-4"/>
                <w:sz w:val="24"/>
                <w:szCs w:val="24"/>
              </w:rPr>
              <w:t>и</w:t>
            </w:r>
            <w:r w:rsidRPr="00672C1F">
              <w:rPr>
                <w:rFonts w:ascii="PT Astra Serif" w:hAnsi="PT Astra Serif" w:cs="Arial"/>
                <w:b/>
                <w:bCs/>
                <w:spacing w:val="-4"/>
                <w:sz w:val="24"/>
                <w:szCs w:val="24"/>
              </w:rPr>
              <w:t>ципального управления»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1479706,6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126057,9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124619,2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 xml:space="preserve">вой программы «Увековечение памяти погибших при защите 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lastRenderedPageBreak/>
              <w:t>Отечества на 2019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            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2024 годы» (обустройство и восстановление воинских зах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ронений, находящихся в гос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собственности)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lastRenderedPageBreak/>
              <w:t>66 1 05 R2990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672C1F">
              <w:rPr>
                <w:rFonts w:ascii="PT Astra Serif" w:hAnsi="PT Astra Serif" w:cs="Arial"/>
                <w:sz w:val="24"/>
                <w:szCs w:val="24"/>
              </w:rPr>
              <w:t>сохранения д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стигнутых показателей пов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шения оплаты труда отдельных категорий работников бюдже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ной сферы</w:t>
            </w:r>
            <w:proofErr w:type="gramEnd"/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ектов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949EE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6949EE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Государственная программа Саратовской области «Патри</w:t>
            </w:r>
            <w:r w:rsidRPr="006949EE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о</w:t>
            </w:r>
            <w:r w:rsidRPr="006949EE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67127,8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приятий по обеспечению де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тельности советников директ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ра по воспитанию и взаимоде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ствию с детскими обществе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ными объединениями в общ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672C1F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672C1F">
              <w:rPr>
                <w:rFonts w:ascii="PT Astra Serif" w:hAnsi="PT Astra Serif" w:cs="Arial"/>
                <w:sz w:val="24"/>
                <w:szCs w:val="24"/>
              </w:rPr>
              <w:t>В U0270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67127,8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«Фо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мирование комфортной г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родской среды»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770414,5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</w:t>
            </w: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188624,6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141692,7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174546,0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(обустройство объектами инж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нерной инфраструктуры и бл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гоустройство площадок, расп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ложенных на сельских террит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риях, под компактную жили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ную застройку)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(благоустройство сельских те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риторий)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949EE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949EE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</w:t>
            </w:r>
            <w:r w:rsidRPr="006949E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949EE">
              <w:rPr>
                <w:rFonts w:ascii="PT Astra Serif" w:hAnsi="PT Astra Serif" w:cs="Arial"/>
                <w:sz w:val="24"/>
                <w:szCs w:val="24"/>
              </w:rPr>
              <w:t>структуры на сельских террит</w:t>
            </w:r>
            <w:r w:rsidRPr="006949E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949EE">
              <w:rPr>
                <w:rFonts w:ascii="PT Astra Serif" w:hAnsi="PT Astra Serif" w:cs="Arial"/>
                <w:sz w:val="24"/>
                <w:szCs w:val="24"/>
              </w:rPr>
              <w:t>риях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6949EE" w:rsidRPr="005F3032" w:rsidTr="00967521">
        <w:tc>
          <w:tcPr>
            <w:tcW w:w="3544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комплексного ра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(с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здание, реконструкция (моде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низация), капитальный ремонт объектов социальной и кул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2C1F">
              <w:rPr>
                <w:rFonts w:ascii="PT Astra Serif" w:hAnsi="PT Astra Serif" w:cs="Arial"/>
                <w:sz w:val="24"/>
                <w:szCs w:val="24"/>
              </w:rPr>
              <w:t>турной сферы)</w:t>
            </w:r>
          </w:p>
        </w:tc>
        <w:tc>
          <w:tcPr>
            <w:tcW w:w="1701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6949EE" w:rsidRPr="00672C1F" w:rsidRDefault="006949EE" w:rsidP="006949E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949EE" w:rsidRPr="00672C1F" w:rsidRDefault="006949EE" w:rsidP="006949EE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2C1F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</w:tbl>
    <w:p w:rsidR="006949EE" w:rsidRDefault="006949EE"/>
    <w:p w:rsidR="00773194" w:rsidRPr="005F3032" w:rsidRDefault="00773194" w:rsidP="0058455B">
      <w:pPr>
        <w:suppressAutoHyphens/>
        <w:rPr>
          <w:rFonts w:ascii="PT Astra Serif" w:hAnsi="PT Astra Serif"/>
          <w:sz w:val="16"/>
        </w:rPr>
      </w:pPr>
    </w:p>
    <w:sectPr w:rsidR="00773194" w:rsidRPr="005F3032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B8" w:rsidRDefault="00F06FB8" w:rsidP="004600B1">
      <w:r>
        <w:separator/>
      </w:r>
    </w:p>
  </w:endnote>
  <w:endnote w:type="continuationSeparator" w:id="0">
    <w:p w:rsidR="00F06FB8" w:rsidRDefault="00F06FB8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B8" w:rsidRDefault="00F06FB8" w:rsidP="004600B1">
      <w:r>
        <w:separator/>
      </w:r>
    </w:p>
  </w:footnote>
  <w:footnote w:type="continuationSeparator" w:id="0">
    <w:p w:rsidR="00F06FB8" w:rsidRDefault="00F06FB8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06FB8" w:rsidRPr="00577824" w:rsidRDefault="00F06FB8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F254D7">
          <w:rPr>
            <w:noProof/>
            <w:sz w:val="24"/>
            <w:szCs w:val="24"/>
          </w:rPr>
          <w:t>10</w:t>
        </w:r>
        <w:r w:rsidRPr="00577824">
          <w:rPr>
            <w:sz w:val="24"/>
            <w:szCs w:val="24"/>
          </w:rPr>
          <w:fldChar w:fldCharType="end"/>
        </w:r>
      </w:p>
    </w:sdtContent>
  </w:sdt>
  <w:p w:rsidR="00F06FB8" w:rsidRDefault="00F06FB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4348E"/>
    <w:rsid w:val="00065EB1"/>
    <w:rsid w:val="00096756"/>
    <w:rsid w:val="000D0547"/>
    <w:rsid w:val="000D7FAA"/>
    <w:rsid w:val="000F75FC"/>
    <w:rsid w:val="001012B3"/>
    <w:rsid w:val="0012786D"/>
    <w:rsid w:val="00134CAE"/>
    <w:rsid w:val="001754D6"/>
    <w:rsid w:val="001949D9"/>
    <w:rsid w:val="001B7844"/>
    <w:rsid w:val="001D6F38"/>
    <w:rsid w:val="001E0AF6"/>
    <w:rsid w:val="00201FCD"/>
    <w:rsid w:val="0025388E"/>
    <w:rsid w:val="002612F9"/>
    <w:rsid w:val="00270E3B"/>
    <w:rsid w:val="002A7129"/>
    <w:rsid w:val="002A78C1"/>
    <w:rsid w:val="002C7CC0"/>
    <w:rsid w:val="002D7047"/>
    <w:rsid w:val="00313DDF"/>
    <w:rsid w:val="00355BED"/>
    <w:rsid w:val="0037014D"/>
    <w:rsid w:val="00385396"/>
    <w:rsid w:val="003B5B7B"/>
    <w:rsid w:val="003C6A6B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D7A53"/>
    <w:rsid w:val="004E3110"/>
    <w:rsid w:val="004F4D24"/>
    <w:rsid w:val="004F5042"/>
    <w:rsid w:val="004F6861"/>
    <w:rsid w:val="004F779C"/>
    <w:rsid w:val="005540B9"/>
    <w:rsid w:val="00565EB9"/>
    <w:rsid w:val="00571E4C"/>
    <w:rsid w:val="00577824"/>
    <w:rsid w:val="0058455B"/>
    <w:rsid w:val="005F3032"/>
    <w:rsid w:val="00601B6F"/>
    <w:rsid w:val="006949EE"/>
    <w:rsid w:val="006B2909"/>
    <w:rsid w:val="006B2C2F"/>
    <w:rsid w:val="006E128D"/>
    <w:rsid w:val="006F434A"/>
    <w:rsid w:val="007149F4"/>
    <w:rsid w:val="00715B71"/>
    <w:rsid w:val="0071653C"/>
    <w:rsid w:val="007721FC"/>
    <w:rsid w:val="00773194"/>
    <w:rsid w:val="007E0484"/>
    <w:rsid w:val="008321F8"/>
    <w:rsid w:val="00833E18"/>
    <w:rsid w:val="009459E2"/>
    <w:rsid w:val="00946C4B"/>
    <w:rsid w:val="00952308"/>
    <w:rsid w:val="00966A2B"/>
    <w:rsid w:val="00967521"/>
    <w:rsid w:val="0098424C"/>
    <w:rsid w:val="00986509"/>
    <w:rsid w:val="00991C1C"/>
    <w:rsid w:val="009E0589"/>
    <w:rsid w:val="009F02EC"/>
    <w:rsid w:val="009F313F"/>
    <w:rsid w:val="00A32268"/>
    <w:rsid w:val="00A46292"/>
    <w:rsid w:val="00AC56A4"/>
    <w:rsid w:val="00AD19B4"/>
    <w:rsid w:val="00AE2BD6"/>
    <w:rsid w:val="00B211F6"/>
    <w:rsid w:val="00B3137F"/>
    <w:rsid w:val="00B52ABB"/>
    <w:rsid w:val="00B708A2"/>
    <w:rsid w:val="00B93773"/>
    <w:rsid w:val="00BA3696"/>
    <w:rsid w:val="00BB6EF9"/>
    <w:rsid w:val="00C17085"/>
    <w:rsid w:val="00C21346"/>
    <w:rsid w:val="00C45202"/>
    <w:rsid w:val="00C51C18"/>
    <w:rsid w:val="00C55777"/>
    <w:rsid w:val="00C64967"/>
    <w:rsid w:val="00CA3405"/>
    <w:rsid w:val="00CD2DE5"/>
    <w:rsid w:val="00CD5220"/>
    <w:rsid w:val="00CD5A76"/>
    <w:rsid w:val="00CD7A8F"/>
    <w:rsid w:val="00CE2451"/>
    <w:rsid w:val="00CE58FB"/>
    <w:rsid w:val="00CF0E9F"/>
    <w:rsid w:val="00CF24C9"/>
    <w:rsid w:val="00CF620D"/>
    <w:rsid w:val="00D01A5C"/>
    <w:rsid w:val="00D06C77"/>
    <w:rsid w:val="00D204E0"/>
    <w:rsid w:val="00D66494"/>
    <w:rsid w:val="00D86E45"/>
    <w:rsid w:val="00DA7B7D"/>
    <w:rsid w:val="00E046FD"/>
    <w:rsid w:val="00E068A2"/>
    <w:rsid w:val="00E10665"/>
    <w:rsid w:val="00E205F0"/>
    <w:rsid w:val="00E56190"/>
    <w:rsid w:val="00E67D3A"/>
    <w:rsid w:val="00E91C8B"/>
    <w:rsid w:val="00E95F00"/>
    <w:rsid w:val="00ED2385"/>
    <w:rsid w:val="00EE570E"/>
    <w:rsid w:val="00EE6731"/>
    <w:rsid w:val="00F06FB8"/>
    <w:rsid w:val="00F150E7"/>
    <w:rsid w:val="00F15C58"/>
    <w:rsid w:val="00F254D7"/>
    <w:rsid w:val="00F42301"/>
    <w:rsid w:val="00F6262A"/>
    <w:rsid w:val="00FB61C4"/>
    <w:rsid w:val="00FD09E3"/>
    <w:rsid w:val="00FD56A0"/>
    <w:rsid w:val="00FE12DA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FFD2-1848-49AE-BD83-C8A90F707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10</Pages>
  <Words>2389</Words>
  <Characters>13622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37</cp:revision>
  <cp:lastPrinted>2021-11-16T09:05:00Z</cp:lastPrinted>
  <dcterms:created xsi:type="dcterms:W3CDTF">2021-12-01T07:04:00Z</dcterms:created>
  <dcterms:modified xsi:type="dcterms:W3CDTF">2022-09-30T12:30:00Z</dcterms:modified>
</cp:coreProperties>
</file>